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D32C72">
      <w:pPr>
        <w:pStyle w:val="2"/>
        <w:spacing w:before="50" w:line="219" w:lineRule="auto"/>
        <w:ind w:left="15"/>
        <w:rPr>
          <w:sz w:val="15"/>
          <w:szCs w:val="15"/>
        </w:rPr>
      </w:pPr>
      <w:r>
        <w:rPr>
          <w:spacing w:val="-7"/>
          <w:sz w:val="15"/>
          <w:szCs w:val="15"/>
        </w:rPr>
        <w:t>附</w:t>
      </w:r>
      <w:r>
        <w:rPr>
          <w:spacing w:val="6"/>
          <w:sz w:val="15"/>
          <w:szCs w:val="15"/>
        </w:rPr>
        <w:t xml:space="preserve"> </w:t>
      </w:r>
      <w:r>
        <w:rPr>
          <w:spacing w:val="-7"/>
          <w:sz w:val="15"/>
          <w:szCs w:val="15"/>
        </w:rPr>
        <w:t>件 ：</w:t>
      </w:r>
    </w:p>
    <w:p w14:paraId="33333FBA">
      <w:pPr>
        <w:spacing w:line="338" w:lineRule="auto"/>
        <w:rPr>
          <w:rFonts w:ascii="Arial"/>
          <w:sz w:val="21"/>
        </w:rPr>
      </w:pPr>
    </w:p>
    <w:p w14:paraId="7DF6387F">
      <w:pPr>
        <w:pStyle w:val="2"/>
        <w:spacing w:before="91" w:line="218" w:lineRule="auto"/>
        <w:ind w:left="1639"/>
        <w:rPr>
          <w:sz w:val="28"/>
          <w:szCs w:val="28"/>
        </w:rPr>
      </w:pPr>
      <w:r>
        <w:rPr>
          <w:b/>
          <w:bCs/>
          <w:sz w:val="28"/>
          <w:szCs w:val="28"/>
        </w:rPr>
        <w:t>XX</w:t>
      </w:r>
      <w:r>
        <w:rPr>
          <w:spacing w:val="-61"/>
          <w:sz w:val="28"/>
          <w:szCs w:val="28"/>
        </w:rPr>
        <w:t xml:space="preserve"> </w:t>
      </w:r>
      <w:r>
        <w:rPr>
          <w:b/>
          <w:bCs/>
          <w:spacing w:val="4"/>
          <w:sz w:val="28"/>
          <w:szCs w:val="28"/>
        </w:rPr>
        <w:t>单</w:t>
      </w:r>
      <w:r>
        <w:rPr>
          <w:b/>
          <w:bCs/>
          <w:spacing w:val="4"/>
          <w:sz w:val="28"/>
          <w:szCs w:val="28"/>
          <w:u w:val="single" w:color="auto"/>
        </w:rPr>
        <w:t>位</w:t>
      </w:r>
      <w:r>
        <w:rPr>
          <w:spacing w:val="4"/>
          <w:sz w:val="28"/>
          <w:szCs w:val="28"/>
          <w:u w:val="single" w:color="auto"/>
        </w:rPr>
        <w:t xml:space="preserve">     </w:t>
      </w:r>
      <w:r>
        <w:rPr>
          <w:spacing w:val="-136"/>
          <w:sz w:val="28"/>
          <w:szCs w:val="28"/>
        </w:rPr>
        <w:t xml:space="preserve"> </w:t>
      </w:r>
      <w:r>
        <w:rPr>
          <w:b/>
          <w:bCs/>
          <w:spacing w:val="4"/>
          <w:sz w:val="28"/>
          <w:szCs w:val="28"/>
        </w:rPr>
        <w:t>年度政府采购意向公告(第</w:t>
      </w:r>
      <w:r>
        <w:rPr>
          <w:spacing w:val="4"/>
          <w:sz w:val="28"/>
          <w:szCs w:val="28"/>
          <w:u w:val="single" w:color="auto"/>
        </w:rPr>
        <w:t xml:space="preserve">  </w:t>
      </w:r>
      <w:r>
        <w:rPr>
          <w:spacing w:val="-126"/>
          <w:sz w:val="28"/>
          <w:szCs w:val="28"/>
        </w:rPr>
        <w:t xml:space="preserve"> </w:t>
      </w:r>
      <w:r>
        <w:rPr>
          <w:b/>
          <w:bCs/>
          <w:spacing w:val="4"/>
          <w:sz w:val="28"/>
          <w:szCs w:val="28"/>
        </w:rPr>
        <w:t>批)</w:t>
      </w:r>
    </w:p>
    <w:p w14:paraId="5FF39DE3">
      <w:pPr>
        <w:spacing w:line="374" w:lineRule="auto"/>
        <w:rPr>
          <w:rFonts w:ascii="Arial"/>
          <w:sz w:val="21"/>
        </w:rPr>
      </w:pPr>
    </w:p>
    <w:p w14:paraId="21BE30E0">
      <w:pPr>
        <w:pStyle w:val="2"/>
        <w:spacing w:before="66" w:line="331" w:lineRule="auto"/>
        <w:ind w:left="15" w:right="20" w:firstLine="420"/>
      </w:pPr>
      <w:r>
        <w:rPr>
          <w:spacing w:val="11"/>
        </w:rPr>
        <w:t>为便于供应商及时了解政府采购信息，根据《四川省财</w:t>
      </w:r>
      <w:r>
        <w:rPr>
          <w:spacing w:val="10"/>
        </w:rPr>
        <w:t>政厅关于开展政府采购意向公开工作的</w:t>
      </w:r>
      <w:r>
        <w:t xml:space="preserve"> </w:t>
      </w:r>
      <w:r>
        <w:rPr>
          <w:spacing w:val="17"/>
        </w:rPr>
        <w:t>通知》(川财采〔2021)153号〕规定，现将(单位名称)</w:t>
      </w:r>
      <w:r>
        <w:rPr>
          <w:spacing w:val="57"/>
        </w:rPr>
        <w:t xml:space="preserve"> </w:t>
      </w:r>
      <w:r>
        <w:rPr>
          <w:spacing w:val="17"/>
          <w:u w:val="single" w:color="auto"/>
        </w:rPr>
        <w:t xml:space="preserve">    </w:t>
      </w:r>
      <w:r>
        <w:rPr>
          <w:spacing w:val="-98"/>
        </w:rPr>
        <w:t xml:space="preserve"> </w:t>
      </w:r>
      <w:r>
        <w:rPr>
          <w:spacing w:val="17"/>
        </w:rPr>
        <w:t>年</w:t>
      </w:r>
      <w:r>
        <w:rPr>
          <w:spacing w:val="16"/>
        </w:rPr>
        <w:t>(第</w:t>
      </w:r>
      <w:r>
        <w:rPr>
          <w:spacing w:val="-78"/>
        </w:rPr>
        <w:t xml:space="preserve"> </w:t>
      </w:r>
      <w:r>
        <w:rPr>
          <w:spacing w:val="11"/>
          <w:u w:val="single" w:color="auto"/>
        </w:rPr>
        <w:t xml:space="preserve">  </w:t>
      </w:r>
      <w:r>
        <w:rPr>
          <w:spacing w:val="-71"/>
        </w:rPr>
        <w:t xml:space="preserve"> </w:t>
      </w:r>
      <w:r>
        <w:rPr>
          <w:spacing w:val="16"/>
        </w:rPr>
        <w:t>批)采购意向公开如下：</w:t>
      </w:r>
    </w:p>
    <w:p w14:paraId="00886CC9">
      <w:pPr>
        <w:spacing w:before="9"/>
      </w:pPr>
    </w:p>
    <w:tbl>
      <w:tblPr>
        <w:tblStyle w:val="6"/>
        <w:tblW w:w="90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134"/>
        <w:gridCol w:w="1270"/>
        <w:gridCol w:w="2561"/>
        <w:gridCol w:w="1568"/>
        <w:gridCol w:w="1883"/>
      </w:tblGrid>
      <w:tr w14:paraId="38BBD5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644" w:type="dxa"/>
            <w:vAlign w:val="top"/>
          </w:tcPr>
          <w:p w14:paraId="4D222EDE">
            <w:pPr>
              <w:pStyle w:val="5"/>
              <w:spacing w:line="247" w:lineRule="auto"/>
            </w:pPr>
          </w:p>
          <w:p w14:paraId="40EAD366">
            <w:pPr>
              <w:spacing w:before="62" w:line="221" w:lineRule="auto"/>
              <w:ind w:left="1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序号</w:t>
            </w:r>
          </w:p>
        </w:tc>
        <w:tc>
          <w:tcPr>
            <w:tcW w:w="1134" w:type="dxa"/>
            <w:vAlign w:val="top"/>
          </w:tcPr>
          <w:p w14:paraId="0999ED41">
            <w:pPr>
              <w:spacing w:before="151" w:line="273" w:lineRule="auto"/>
              <w:ind w:left="313" w:right="2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19"/>
                <w:szCs w:val="19"/>
              </w:rPr>
              <w:t>名称</w:t>
            </w:r>
          </w:p>
        </w:tc>
        <w:tc>
          <w:tcPr>
            <w:tcW w:w="1270" w:type="dxa"/>
            <w:vAlign w:val="top"/>
          </w:tcPr>
          <w:p w14:paraId="2B49834A">
            <w:pPr>
              <w:spacing w:before="149" w:line="274" w:lineRule="auto"/>
              <w:ind w:left="344" w:right="263" w:hanging="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9"/>
                <w:szCs w:val="19"/>
              </w:rPr>
              <w:t>预算金额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(万元)</w:t>
            </w:r>
          </w:p>
        </w:tc>
        <w:tc>
          <w:tcPr>
            <w:tcW w:w="2561" w:type="dxa"/>
            <w:vAlign w:val="top"/>
          </w:tcPr>
          <w:p w14:paraId="207CB288">
            <w:pPr>
              <w:pStyle w:val="5"/>
              <w:spacing w:line="255" w:lineRule="auto"/>
            </w:pPr>
          </w:p>
          <w:p w14:paraId="3D868841">
            <w:pPr>
              <w:spacing w:before="62" w:line="219" w:lineRule="auto"/>
              <w:ind w:left="7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19"/>
                <w:szCs w:val="19"/>
              </w:rPr>
              <w:t>采购需求概况</w:t>
            </w:r>
          </w:p>
        </w:tc>
        <w:tc>
          <w:tcPr>
            <w:tcW w:w="1568" w:type="dxa"/>
            <w:vAlign w:val="top"/>
          </w:tcPr>
          <w:p w14:paraId="533026A7">
            <w:pPr>
              <w:spacing w:before="151" w:line="273" w:lineRule="auto"/>
              <w:ind w:left="398" w:right="4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9"/>
                <w:szCs w:val="19"/>
              </w:rPr>
              <w:t>预计实施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19"/>
                <w:szCs w:val="19"/>
              </w:rPr>
              <w:t>采购月份</w:t>
            </w:r>
          </w:p>
        </w:tc>
        <w:tc>
          <w:tcPr>
            <w:tcW w:w="1883" w:type="dxa"/>
            <w:vAlign w:val="top"/>
          </w:tcPr>
          <w:p w14:paraId="51EE7A1B">
            <w:pPr>
              <w:pStyle w:val="5"/>
              <w:spacing w:line="267" w:lineRule="auto"/>
            </w:pPr>
          </w:p>
          <w:p w14:paraId="0F7115F8">
            <w:pPr>
              <w:spacing w:before="62" w:line="221" w:lineRule="auto"/>
              <w:ind w:left="7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19"/>
                <w:szCs w:val="19"/>
              </w:rPr>
              <w:t>备注</w:t>
            </w:r>
          </w:p>
        </w:tc>
      </w:tr>
      <w:tr w14:paraId="04688F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</w:trPr>
        <w:tc>
          <w:tcPr>
            <w:tcW w:w="644" w:type="dxa"/>
            <w:vAlign w:val="top"/>
          </w:tcPr>
          <w:p w14:paraId="54534745">
            <w:pPr>
              <w:pStyle w:val="5"/>
            </w:pPr>
          </w:p>
        </w:tc>
        <w:tc>
          <w:tcPr>
            <w:tcW w:w="1134" w:type="dxa"/>
            <w:vAlign w:val="top"/>
          </w:tcPr>
          <w:p w14:paraId="37D40486">
            <w:pPr>
              <w:pStyle w:val="5"/>
            </w:pPr>
            <w:bookmarkStart w:id="0" w:name="_GoBack"/>
            <w:bookmarkEnd w:id="0"/>
          </w:p>
        </w:tc>
        <w:tc>
          <w:tcPr>
            <w:tcW w:w="1270" w:type="dxa"/>
            <w:vAlign w:val="top"/>
          </w:tcPr>
          <w:p w14:paraId="38B01B3D">
            <w:pPr>
              <w:pStyle w:val="5"/>
            </w:pPr>
          </w:p>
        </w:tc>
        <w:tc>
          <w:tcPr>
            <w:tcW w:w="2561" w:type="dxa"/>
            <w:vAlign w:val="top"/>
          </w:tcPr>
          <w:p w14:paraId="7AA27132">
            <w:pPr>
              <w:spacing w:before="158" w:line="219" w:lineRule="auto"/>
              <w:ind w:left="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填写采购标的名称，采购标的</w:t>
            </w:r>
          </w:p>
          <w:p w14:paraId="5B897FA4">
            <w:pPr>
              <w:spacing w:before="126" w:line="220" w:lineRule="auto"/>
              <w:ind w:left="1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需实现的主要功能或者目标，</w:t>
            </w:r>
          </w:p>
          <w:p w14:paraId="60748E09">
            <w:pPr>
              <w:spacing w:before="131" w:line="219" w:lineRule="auto"/>
              <w:ind w:left="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采购标的数量，以及采购标的</w:t>
            </w:r>
          </w:p>
          <w:p w14:paraId="51AB407C">
            <w:pPr>
              <w:spacing w:before="135" w:line="219" w:lineRule="auto"/>
              <w:jc w:val="right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需满足的质量、服务、安全、</w:t>
            </w:r>
          </w:p>
          <w:p w14:paraId="6746B40A">
            <w:pPr>
              <w:spacing w:before="124" w:line="190" w:lineRule="auto"/>
              <w:ind w:left="8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时限等要求</w:t>
            </w:r>
          </w:p>
        </w:tc>
        <w:tc>
          <w:tcPr>
            <w:tcW w:w="1568" w:type="dxa"/>
            <w:vAlign w:val="top"/>
          </w:tcPr>
          <w:p w14:paraId="10D3A527">
            <w:pPr>
              <w:pStyle w:val="5"/>
            </w:pPr>
          </w:p>
        </w:tc>
        <w:tc>
          <w:tcPr>
            <w:tcW w:w="1883" w:type="dxa"/>
            <w:vAlign w:val="top"/>
          </w:tcPr>
          <w:p w14:paraId="7C5B324B">
            <w:pPr>
              <w:pStyle w:val="5"/>
              <w:spacing w:line="244" w:lineRule="auto"/>
            </w:pPr>
          </w:p>
          <w:p w14:paraId="07A25A58">
            <w:pPr>
              <w:pStyle w:val="5"/>
              <w:spacing w:line="244" w:lineRule="auto"/>
            </w:pPr>
          </w:p>
          <w:p w14:paraId="28E1A968">
            <w:pPr>
              <w:pStyle w:val="5"/>
              <w:spacing w:line="245" w:lineRule="auto"/>
            </w:pPr>
          </w:p>
          <w:p w14:paraId="6072D0F9">
            <w:pPr>
              <w:spacing w:before="62" w:line="219" w:lineRule="auto"/>
              <w:ind w:left="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其他需要说明的情况</w:t>
            </w:r>
          </w:p>
        </w:tc>
      </w:tr>
      <w:tr w14:paraId="0BD4F2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644" w:type="dxa"/>
            <w:vAlign w:val="top"/>
          </w:tcPr>
          <w:p w14:paraId="38BD8BAE">
            <w:pPr>
              <w:pStyle w:val="5"/>
            </w:pPr>
          </w:p>
        </w:tc>
        <w:tc>
          <w:tcPr>
            <w:tcW w:w="1134" w:type="dxa"/>
            <w:vAlign w:val="top"/>
          </w:tcPr>
          <w:p w14:paraId="0EB5F08D">
            <w:pPr>
              <w:pStyle w:val="5"/>
              <w:spacing w:line="243" w:lineRule="auto"/>
            </w:pPr>
          </w:p>
          <w:p w14:paraId="59C8570F">
            <w:pPr>
              <w:spacing w:before="39" w:line="189" w:lineRule="exact"/>
              <w:ind w:left="3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2"/>
                <w:szCs w:val="12"/>
              </w:rPr>
              <w:t>……</w:t>
            </w:r>
          </w:p>
        </w:tc>
        <w:tc>
          <w:tcPr>
            <w:tcW w:w="1270" w:type="dxa"/>
            <w:vAlign w:val="top"/>
          </w:tcPr>
          <w:p w14:paraId="48505359">
            <w:pPr>
              <w:pStyle w:val="5"/>
            </w:pPr>
          </w:p>
        </w:tc>
        <w:tc>
          <w:tcPr>
            <w:tcW w:w="2561" w:type="dxa"/>
            <w:vAlign w:val="top"/>
          </w:tcPr>
          <w:p w14:paraId="5C012D92">
            <w:pPr>
              <w:pStyle w:val="5"/>
            </w:pPr>
          </w:p>
        </w:tc>
        <w:tc>
          <w:tcPr>
            <w:tcW w:w="1568" w:type="dxa"/>
            <w:vAlign w:val="top"/>
          </w:tcPr>
          <w:p w14:paraId="05F6C8CF">
            <w:pPr>
              <w:pStyle w:val="5"/>
            </w:pPr>
          </w:p>
        </w:tc>
        <w:tc>
          <w:tcPr>
            <w:tcW w:w="1883" w:type="dxa"/>
            <w:vAlign w:val="top"/>
          </w:tcPr>
          <w:p w14:paraId="40166FA9">
            <w:pPr>
              <w:pStyle w:val="5"/>
            </w:pPr>
          </w:p>
        </w:tc>
      </w:tr>
      <w:tr w14:paraId="0E7B22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644" w:type="dxa"/>
            <w:vAlign w:val="top"/>
          </w:tcPr>
          <w:p w14:paraId="37F6523C">
            <w:pPr>
              <w:pStyle w:val="5"/>
            </w:pPr>
          </w:p>
        </w:tc>
        <w:tc>
          <w:tcPr>
            <w:tcW w:w="1134" w:type="dxa"/>
            <w:vAlign w:val="top"/>
          </w:tcPr>
          <w:p w14:paraId="70595283">
            <w:pPr>
              <w:pStyle w:val="5"/>
              <w:spacing w:line="255" w:lineRule="auto"/>
            </w:pPr>
          </w:p>
          <w:p w14:paraId="77EF94B3">
            <w:pPr>
              <w:spacing w:before="39" w:line="189" w:lineRule="exact"/>
              <w:ind w:left="38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-4"/>
                <w:position w:val="1"/>
                <w:sz w:val="12"/>
                <w:szCs w:val="12"/>
              </w:rPr>
              <w:t>……</w:t>
            </w:r>
          </w:p>
        </w:tc>
        <w:tc>
          <w:tcPr>
            <w:tcW w:w="1270" w:type="dxa"/>
            <w:vAlign w:val="top"/>
          </w:tcPr>
          <w:p w14:paraId="5C47BE58">
            <w:pPr>
              <w:pStyle w:val="5"/>
            </w:pPr>
          </w:p>
        </w:tc>
        <w:tc>
          <w:tcPr>
            <w:tcW w:w="2561" w:type="dxa"/>
            <w:vAlign w:val="top"/>
          </w:tcPr>
          <w:p w14:paraId="2FFD4F2F">
            <w:pPr>
              <w:pStyle w:val="5"/>
            </w:pPr>
          </w:p>
        </w:tc>
        <w:tc>
          <w:tcPr>
            <w:tcW w:w="1568" w:type="dxa"/>
            <w:vAlign w:val="top"/>
          </w:tcPr>
          <w:p w14:paraId="235AD705">
            <w:pPr>
              <w:pStyle w:val="5"/>
            </w:pPr>
          </w:p>
        </w:tc>
        <w:tc>
          <w:tcPr>
            <w:tcW w:w="1883" w:type="dxa"/>
            <w:vAlign w:val="top"/>
          </w:tcPr>
          <w:p w14:paraId="34FECFCD">
            <w:pPr>
              <w:pStyle w:val="5"/>
            </w:pPr>
          </w:p>
        </w:tc>
      </w:tr>
    </w:tbl>
    <w:p w14:paraId="602A0B5C">
      <w:pPr>
        <w:pStyle w:val="2"/>
        <w:spacing w:before="132" w:line="319" w:lineRule="auto"/>
        <w:ind w:left="15" w:right="19" w:firstLine="420"/>
      </w:pPr>
      <w:r>
        <w:rPr>
          <w:spacing w:val="11"/>
        </w:rPr>
        <w:t>本次公开的采购意向是本单位政府采购工作的初步安排，</w:t>
      </w:r>
      <w:r>
        <w:rPr>
          <w:spacing w:val="10"/>
        </w:rPr>
        <w:t>具体采购项目情况以相关采购公告和</w:t>
      </w:r>
      <w:r>
        <w:t xml:space="preserve"> </w:t>
      </w:r>
      <w:r>
        <w:rPr>
          <w:spacing w:val="4"/>
        </w:rPr>
        <w:t>采购文件为准。</w:t>
      </w:r>
    </w:p>
    <w:p w14:paraId="3E7390B2">
      <w:pPr>
        <w:spacing w:line="330" w:lineRule="auto"/>
        <w:rPr>
          <w:rFonts w:ascii="Arial"/>
          <w:sz w:val="21"/>
        </w:rPr>
      </w:pPr>
    </w:p>
    <w:p w14:paraId="22415D42">
      <w:pPr>
        <w:spacing w:line="330" w:lineRule="auto"/>
        <w:rPr>
          <w:rFonts w:ascii="Arial"/>
          <w:sz w:val="21"/>
        </w:rPr>
      </w:pPr>
    </w:p>
    <w:p w14:paraId="48FB7FA9">
      <w:pPr>
        <w:pStyle w:val="2"/>
        <w:spacing w:before="66" w:line="368" w:lineRule="auto"/>
        <w:ind w:left="7345" w:right="62" w:firstLine="269"/>
        <w:jc w:val="right"/>
        <w:rPr>
          <w:sz w:val="15"/>
          <w:szCs w:val="15"/>
        </w:rPr>
        <w:sectPr>
          <w:footerReference r:id="rId5" w:type="default"/>
          <w:pgSz w:w="11910" w:h="16160"/>
          <w:pgMar w:top="1186" w:right="1304" w:bottom="914" w:left="1514" w:header="0" w:footer="689" w:gutter="0"/>
          <w:cols w:space="720" w:num="1"/>
        </w:sectPr>
      </w:pPr>
      <w:r>
        <w:rPr>
          <w:rFonts w:ascii="Times New Roman" w:hAnsi="Times New Roman" w:eastAsia="Times New Roman" w:cs="Times New Roman"/>
        </w:rPr>
        <w:t>XX</w:t>
      </w:r>
      <w:r>
        <w:rPr>
          <w:rFonts w:ascii="Times New Roman" w:hAnsi="Times New Roman" w:eastAsia="Times New Roman" w:cs="Times New Roman"/>
          <w:spacing w:val="31"/>
          <w:w w:val="101"/>
        </w:rPr>
        <w:t xml:space="preserve"> </w:t>
      </w:r>
      <w:r>
        <w:rPr>
          <w:spacing w:val="7"/>
        </w:rPr>
        <w:t>(单位名称)</w:t>
      </w:r>
      <w:r>
        <w:t xml:space="preserve"> </w:t>
      </w:r>
      <w:r>
        <w:rPr>
          <w:spacing w:val="-6"/>
          <w:sz w:val="15"/>
          <w:szCs w:val="15"/>
        </w:rPr>
        <w:t>XXXX</w:t>
      </w:r>
      <w:r>
        <w:rPr>
          <w:spacing w:val="19"/>
          <w:sz w:val="15"/>
          <w:szCs w:val="15"/>
        </w:rPr>
        <w:t xml:space="preserve">  </w:t>
      </w:r>
      <w:r>
        <w:rPr>
          <w:spacing w:val="-6"/>
          <w:sz w:val="15"/>
          <w:szCs w:val="15"/>
        </w:rPr>
        <w:t>年</w:t>
      </w:r>
      <w:r>
        <w:rPr>
          <w:spacing w:val="32"/>
          <w:w w:val="101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XX</w:t>
      </w:r>
      <w:r>
        <w:rPr>
          <w:spacing w:val="59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月</w:t>
      </w:r>
      <w:r>
        <w:rPr>
          <w:spacing w:val="34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XX日</w:t>
      </w:r>
    </w:p>
    <w:p w14:paraId="7E96078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F0936">
    <w:pPr>
      <w:spacing w:line="179" w:lineRule="auto"/>
      <w:ind w:left="4135"/>
      <w:rPr>
        <w:rFonts w:ascii="Times New Roman" w:hAnsi="Times New Roman" w:eastAsia="Times New Roman" w:cs="Times New Roman"/>
        <w:sz w:val="25"/>
        <w:szCs w:val="25"/>
      </w:rPr>
    </w:pPr>
    <w:r>
      <w:rPr>
        <w:rFonts w:ascii="Times New Roman" w:hAnsi="Times New Roman" w:eastAsia="Times New Roman" w:cs="Times New Roman"/>
        <w:b/>
        <w:bCs/>
        <w:spacing w:val="-5"/>
        <w:w w:val="98"/>
        <w:sz w:val="25"/>
        <w:szCs w:val="25"/>
      </w:rPr>
      <w:t>—305—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24B60"/>
    <w:rsid w:val="21824B60"/>
    <w:rsid w:val="4E222C70"/>
    <w:rsid w:val="78B2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258</Words>
  <Characters>272</Characters>
  <Lines>0</Lines>
  <Paragraphs>0</Paragraphs>
  <TotalTime>0</TotalTime>
  <ScaleCrop>false</ScaleCrop>
  <LinksUpToDate>false</LinksUpToDate>
  <CharactersWithSpaces>306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2025-03-12T13:15:00Z</dcterms:created>
  <dc:creator>陈小屹</dc:creator>
  <cp:lastModifiedBy>sccy.bf</cp:lastModifiedBy>
  <dcterms:modified xsi:type="dcterms:W3CDTF">2025-07-16T09:44:20Z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25A2B278F8EA4C0D9E60C56BC7C92169_13</vt:lpwstr>
  </property>
  <property fmtid="{D5CDD505-2E9C-101B-9397-08002B2CF9AE}" pid="4" name="KSOTemplateDocerSaveRecord">
    <vt:lpwstr>eyJoZGlkIjoiNzI1MzljODBiNDliMzEyMzFlZWNlN2EzYjU0N2YzMWEiLCJ1c2VySWQiOiI2Nzg4MTc0NzcifQ==</vt:lpwstr>
  </property>
</Properties>
</file>